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0B" w:rsidRDefault="00724521" w:rsidP="007E6819">
      <w:pPr>
        <w:tabs>
          <w:tab w:val="left" w:pos="4820"/>
        </w:tabs>
        <w:ind w:left="5103" w:right="283"/>
        <w:jc w:val="both"/>
        <w:rPr>
          <w:sz w:val="28"/>
        </w:rPr>
      </w:pPr>
      <w:r>
        <w:rPr>
          <w:sz w:val="28"/>
        </w:rPr>
        <w:t>Приложение</w:t>
      </w:r>
      <w:r w:rsidR="007E6819">
        <w:rPr>
          <w:sz w:val="28"/>
        </w:rPr>
        <w:t xml:space="preserve"> </w:t>
      </w:r>
    </w:p>
    <w:p w:rsidR="003A390B" w:rsidRDefault="003A390B" w:rsidP="00885FB6">
      <w:pPr>
        <w:tabs>
          <w:tab w:val="left" w:pos="5954"/>
        </w:tabs>
        <w:ind w:left="5954" w:right="283"/>
        <w:jc w:val="both"/>
        <w:rPr>
          <w:sz w:val="28"/>
        </w:rPr>
      </w:pPr>
    </w:p>
    <w:p w:rsidR="003A390B" w:rsidRDefault="00724521" w:rsidP="007E6819">
      <w:pPr>
        <w:ind w:left="5103" w:right="283"/>
        <w:jc w:val="both"/>
        <w:rPr>
          <w:sz w:val="28"/>
        </w:rPr>
      </w:pPr>
      <w:r>
        <w:rPr>
          <w:sz w:val="28"/>
        </w:rPr>
        <w:t>УТВЕРЖДЕН</w:t>
      </w:r>
      <w:r w:rsidR="00AA3C1F">
        <w:rPr>
          <w:sz w:val="28"/>
        </w:rPr>
        <w:t>Ы</w:t>
      </w:r>
    </w:p>
    <w:p w:rsidR="00885FB6" w:rsidRDefault="00885FB6" w:rsidP="00885FB6">
      <w:pPr>
        <w:tabs>
          <w:tab w:val="left" w:pos="5954"/>
        </w:tabs>
        <w:ind w:left="5954" w:right="283"/>
        <w:jc w:val="both"/>
        <w:rPr>
          <w:sz w:val="28"/>
        </w:rPr>
      </w:pPr>
    </w:p>
    <w:p w:rsidR="003A390B" w:rsidRDefault="007E6819" w:rsidP="007E6819">
      <w:pPr>
        <w:tabs>
          <w:tab w:val="left" w:pos="5103"/>
        </w:tabs>
        <w:ind w:left="5103" w:right="284"/>
        <w:rPr>
          <w:sz w:val="28"/>
        </w:rPr>
      </w:pPr>
      <w:r>
        <w:rPr>
          <w:sz w:val="28"/>
        </w:rPr>
        <w:t>постановлением Правительства Кировской области</w:t>
      </w:r>
    </w:p>
    <w:p w:rsidR="00FD3C4D" w:rsidRDefault="00FD3C4D" w:rsidP="007E6819">
      <w:pPr>
        <w:tabs>
          <w:tab w:val="left" w:pos="5103"/>
        </w:tabs>
        <w:ind w:left="5103" w:right="284"/>
        <w:rPr>
          <w:sz w:val="28"/>
        </w:rPr>
      </w:pPr>
      <w:r>
        <w:rPr>
          <w:sz w:val="28"/>
        </w:rPr>
        <w:t xml:space="preserve">от </w:t>
      </w:r>
      <w:r w:rsidR="007A7AC2">
        <w:rPr>
          <w:sz w:val="28"/>
        </w:rPr>
        <w:t>10.10.2025</w:t>
      </w:r>
      <w:r>
        <w:rPr>
          <w:sz w:val="28"/>
        </w:rPr>
        <w:t xml:space="preserve">    № </w:t>
      </w:r>
      <w:r w:rsidR="007A7AC2">
        <w:rPr>
          <w:sz w:val="28"/>
        </w:rPr>
        <w:t>520-П</w:t>
      </w:r>
      <w:bookmarkStart w:id="0" w:name="_GoBack"/>
      <w:bookmarkEnd w:id="0"/>
      <w:r>
        <w:rPr>
          <w:sz w:val="28"/>
        </w:rPr>
        <w:t xml:space="preserve"> </w:t>
      </w:r>
    </w:p>
    <w:p w:rsidR="007E6819" w:rsidRPr="007E6819" w:rsidRDefault="007E6819" w:rsidP="0046022B">
      <w:pPr>
        <w:spacing w:before="720"/>
        <w:jc w:val="center"/>
        <w:rPr>
          <w:b/>
          <w:sz w:val="28"/>
          <w:szCs w:val="28"/>
        </w:rPr>
      </w:pPr>
      <w:r w:rsidRPr="007E6819">
        <w:rPr>
          <w:b/>
          <w:sz w:val="28"/>
          <w:szCs w:val="28"/>
        </w:rPr>
        <w:t>ИЗМЕНЕНИ</w:t>
      </w:r>
      <w:r w:rsidR="00080845">
        <w:rPr>
          <w:b/>
          <w:sz w:val="28"/>
          <w:szCs w:val="28"/>
        </w:rPr>
        <w:t>Я</w:t>
      </w:r>
    </w:p>
    <w:p w:rsidR="007E6819" w:rsidRDefault="007E6819" w:rsidP="00080845">
      <w:pPr>
        <w:spacing w:after="480"/>
        <w:jc w:val="center"/>
        <w:rPr>
          <w:b/>
          <w:sz w:val="28"/>
        </w:rPr>
      </w:pPr>
      <w:r w:rsidRPr="007E6819">
        <w:rPr>
          <w:b/>
          <w:sz w:val="28"/>
          <w:szCs w:val="28"/>
        </w:rPr>
        <w:t xml:space="preserve">в </w:t>
      </w:r>
      <w:r w:rsidR="005A6FFF">
        <w:rPr>
          <w:b/>
          <w:sz w:val="28"/>
          <w:szCs w:val="28"/>
        </w:rPr>
        <w:t xml:space="preserve">государственной программе Кировской области </w:t>
      </w:r>
      <w:r w:rsidR="005A6FFF">
        <w:rPr>
          <w:b/>
          <w:sz w:val="28"/>
          <w:szCs w:val="28"/>
        </w:rPr>
        <w:br/>
        <w:t>«Развитие экономического потенциала»</w:t>
      </w:r>
    </w:p>
    <w:p w:rsidR="005A6FFF" w:rsidRDefault="004C073C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5A6FFF">
        <w:rPr>
          <w:sz w:val="28"/>
          <w:szCs w:val="28"/>
        </w:rPr>
        <w:t xml:space="preserve"> стратегических приоритетах и целях государственной политики в сфере реализации государственной программы Кировской области «Развитие экономического потенциала»:</w:t>
      </w:r>
    </w:p>
    <w:p w:rsidR="005A6FFF" w:rsidRDefault="005A6FFF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D123A">
        <w:rPr>
          <w:sz w:val="28"/>
          <w:szCs w:val="28"/>
        </w:rPr>
        <w:t>В разделе 1</w:t>
      </w:r>
      <w:r w:rsidR="001D123A" w:rsidRPr="001D123A">
        <w:rPr>
          <w:sz w:val="28"/>
          <w:szCs w:val="28"/>
        </w:rPr>
        <w:t xml:space="preserve"> «Оценка текущего состояния сферы реализации Государственной программы»</w:t>
      </w:r>
      <w:r w:rsidRPr="001D123A">
        <w:rPr>
          <w:sz w:val="28"/>
          <w:szCs w:val="28"/>
        </w:rPr>
        <w:t>:</w:t>
      </w:r>
    </w:p>
    <w:p w:rsidR="005A6FFF" w:rsidRDefault="005A6FFF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абзаце первом слова «органов исполнительной власти Кировской области» заменить словами «исполнительных органов Кировской области».</w:t>
      </w:r>
    </w:p>
    <w:p w:rsidR="005A6FFF" w:rsidRDefault="005A6FFF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абзаце десятом слова «органам исполнительной власти Кировской области» заменить словами «исполнительным органам Кировской области».</w:t>
      </w:r>
    </w:p>
    <w:p w:rsidR="005A6FFF" w:rsidRDefault="005A6FFF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В абзаце одиннадцатом слова «органами исполнительной власти Кировской области» заменить словами «исполнительными органами Кировской области».</w:t>
      </w:r>
    </w:p>
    <w:p w:rsidR="005A6FFF" w:rsidRDefault="005A6FFF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3</w:t>
      </w:r>
      <w:r w:rsidR="001D123A">
        <w:rPr>
          <w:sz w:val="28"/>
          <w:szCs w:val="28"/>
        </w:rPr>
        <w:t xml:space="preserve"> </w:t>
      </w:r>
      <w:r w:rsidR="001D123A" w:rsidRPr="001D123A">
        <w:rPr>
          <w:sz w:val="28"/>
          <w:szCs w:val="28"/>
        </w:rPr>
        <w:t>«Задачи государственной политики в сфере реализации Государственной программы»</w:t>
      </w:r>
      <w:r w:rsidRPr="001D123A">
        <w:rPr>
          <w:sz w:val="28"/>
          <w:szCs w:val="28"/>
        </w:rPr>
        <w:t>:</w:t>
      </w:r>
    </w:p>
    <w:p w:rsidR="005A6FFF" w:rsidRDefault="005A6FFF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абзаце третьем слова «органах исполнительной власти Кировской области» заменить словами «исполнительных органах Кировской области».</w:t>
      </w:r>
    </w:p>
    <w:p w:rsidR="005A6FFF" w:rsidRDefault="005A6FFF" w:rsidP="001D123A">
      <w:pPr>
        <w:pStyle w:val="af7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абзаце четвертом слова «органов исполнительной власти Кировской области» заменить словами «исполнительных органов Кировской области».</w:t>
      </w:r>
    </w:p>
    <w:p w:rsidR="005A6FFF" w:rsidRDefault="005A6FFF" w:rsidP="001D123A">
      <w:pPr>
        <w:pStyle w:val="af7"/>
        <w:spacing w:before="0" w:beforeAutospacing="0" w:after="72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Паспорт государственной программы Кировской области «Развитие экономического потенциала» исключить.</w:t>
      </w:r>
    </w:p>
    <w:p w:rsidR="003A390B" w:rsidRDefault="00724521" w:rsidP="00002842">
      <w:pPr>
        <w:pStyle w:val="af4"/>
        <w:tabs>
          <w:tab w:val="left" w:pos="-567"/>
        </w:tabs>
        <w:spacing w:line="360" w:lineRule="auto"/>
        <w:ind w:left="0" w:hanging="567"/>
        <w:jc w:val="center"/>
      </w:pPr>
      <w:r>
        <w:rPr>
          <w:sz w:val="28"/>
          <w:szCs w:val="28"/>
        </w:rPr>
        <w:t>_________</w:t>
      </w:r>
    </w:p>
    <w:sectPr w:rsidR="003A390B" w:rsidSect="00A71DDA">
      <w:headerReference w:type="default" r:id="rId8"/>
      <w:headerReference w:type="first" r:id="rId9"/>
      <w:footerReference w:type="first" r:id="rId10"/>
      <w:pgSz w:w="11906" w:h="16838"/>
      <w:pgMar w:top="141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73" w:rsidRDefault="00F07C73">
      <w:r>
        <w:separator/>
      </w:r>
    </w:p>
  </w:endnote>
  <w:endnote w:type="continuationSeparator" w:id="0">
    <w:p w:rsidR="00F07C73" w:rsidRDefault="00F0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21" w:rsidRDefault="00724521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73" w:rsidRDefault="00F07C73">
      <w:r>
        <w:separator/>
      </w:r>
    </w:p>
  </w:footnote>
  <w:footnote w:type="continuationSeparator" w:id="0">
    <w:p w:rsidR="00F07C73" w:rsidRDefault="00F0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21" w:rsidRDefault="00F07C73">
    <w:pPr>
      <w:pStyle w:val="1"/>
      <w:jc w:val="center"/>
    </w:pPr>
    <w:r>
      <w:fldChar w:fldCharType="begin"/>
    </w:r>
    <w:r>
      <w:instrText>PAGE \* MERGEFORMAT</w:instrText>
    </w:r>
    <w:r>
      <w:fldChar w:fldCharType="separate"/>
    </w:r>
    <w:r w:rsidR="001D123A">
      <w:rPr>
        <w:noProof/>
      </w:rPr>
      <w:t>2</w:t>
    </w:r>
    <w:r>
      <w:rPr>
        <w:noProof/>
      </w:rPr>
      <w:fldChar w:fldCharType="end"/>
    </w:r>
  </w:p>
  <w:p w:rsidR="00724521" w:rsidRDefault="00724521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21" w:rsidRDefault="00724521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3401"/>
    <w:multiLevelType w:val="hybridMultilevel"/>
    <w:tmpl w:val="A7E8F5EE"/>
    <w:lvl w:ilvl="0" w:tplc="3B243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8E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025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23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C3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C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0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ED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4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56C6F"/>
    <w:multiLevelType w:val="hybridMultilevel"/>
    <w:tmpl w:val="44C24300"/>
    <w:lvl w:ilvl="0" w:tplc="BA2A8B9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5EF2F2EA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A3708C72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8370E6B6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85768138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C1D0FD78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71D469C0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81F4D6C0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3BDA7022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90B"/>
    <w:rsid w:val="00002842"/>
    <w:rsid w:val="00080845"/>
    <w:rsid w:val="00085A6E"/>
    <w:rsid w:val="00093E20"/>
    <w:rsid w:val="000A1286"/>
    <w:rsid w:val="000D0ACF"/>
    <w:rsid w:val="00116636"/>
    <w:rsid w:val="00182152"/>
    <w:rsid w:val="001A2269"/>
    <w:rsid w:val="001B33E4"/>
    <w:rsid w:val="001D123A"/>
    <w:rsid w:val="001D28CF"/>
    <w:rsid w:val="002D3AD4"/>
    <w:rsid w:val="00313598"/>
    <w:rsid w:val="0036127A"/>
    <w:rsid w:val="00372212"/>
    <w:rsid w:val="003A390B"/>
    <w:rsid w:val="003B55B5"/>
    <w:rsid w:val="003D5AE7"/>
    <w:rsid w:val="004157FF"/>
    <w:rsid w:val="0046022B"/>
    <w:rsid w:val="004A11FA"/>
    <w:rsid w:val="004C073C"/>
    <w:rsid w:val="004C7530"/>
    <w:rsid w:val="004D3DA7"/>
    <w:rsid w:val="004F26CD"/>
    <w:rsid w:val="005A6FFF"/>
    <w:rsid w:val="005E665E"/>
    <w:rsid w:val="006516B7"/>
    <w:rsid w:val="006852F1"/>
    <w:rsid w:val="006C04C6"/>
    <w:rsid w:val="006D46D8"/>
    <w:rsid w:val="007074BE"/>
    <w:rsid w:val="00724521"/>
    <w:rsid w:val="007A7AC2"/>
    <w:rsid w:val="007E6819"/>
    <w:rsid w:val="0083125C"/>
    <w:rsid w:val="00851F5E"/>
    <w:rsid w:val="00885FB6"/>
    <w:rsid w:val="00890C72"/>
    <w:rsid w:val="009663AD"/>
    <w:rsid w:val="009C453F"/>
    <w:rsid w:val="009C75CB"/>
    <w:rsid w:val="00A3687E"/>
    <w:rsid w:val="00A71DDA"/>
    <w:rsid w:val="00A75636"/>
    <w:rsid w:val="00AA087E"/>
    <w:rsid w:val="00AA3C1F"/>
    <w:rsid w:val="00AC74E4"/>
    <w:rsid w:val="00AD17E7"/>
    <w:rsid w:val="00AD1FC9"/>
    <w:rsid w:val="00B3473E"/>
    <w:rsid w:val="00B43365"/>
    <w:rsid w:val="00BE49EB"/>
    <w:rsid w:val="00C12EB3"/>
    <w:rsid w:val="00C66467"/>
    <w:rsid w:val="00C668FA"/>
    <w:rsid w:val="00D706C6"/>
    <w:rsid w:val="00DA1A0F"/>
    <w:rsid w:val="00E312CD"/>
    <w:rsid w:val="00E728C5"/>
    <w:rsid w:val="00E9127F"/>
    <w:rsid w:val="00EB60C3"/>
    <w:rsid w:val="00EC3D99"/>
    <w:rsid w:val="00F04CB3"/>
    <w:rsid w:val="00F07C73"/>
    <w:rsid w:val="00F1258B"/>
    <w:rsid w:val="00F34DC6"/>
    <w:rsid w:val="00F763A9"/>
    <w:rsid w:val="00F93C4B"/>
    <w:rsid w:val="00F966DC"/>
    <w:rsid w:val="00FB1324"/>
    <w:rsid w:val="00FD3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0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A39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A390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A39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A390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A39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A390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A39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A390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A39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A390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A39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3A390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A39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3A39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A39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A390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A39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A39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A390B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A39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A39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A39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390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390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39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A39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A390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A390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3A390B"/>
  </w:style>
  <w:style w:type="paragraph" w:customStyle="1" w:styleId="10">
    <w:name w:val="Нижний колонтитул1"/>
    <w:basedOn w:val="a"/>
    <w:link w:val="CaptionChar"/>
    <w:uiPriority w:val="99"/>
    <w:unhideWhenUsed/>
    <w:rsid w:val="003A390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A390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A39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A390B"/>
  </w:style>
  <w:style w:type="table" w:styleId="aa">
    <w:name w:val="Table Grid"/>
    <w:basedOn w:val="a1"/>
    <w:uiPriority w:val="59"/>
    <w:rsid w:val="003A390B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A390B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A390B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3A390B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390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39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3A390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A390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3A390B"/>
    <w:rPr>
      <w:sz w:val="18"/>
    </w:rPr>
  </w:style>
  <w:style w:type="character" w:styleId="ae">
    <w:name w:val="footnote reference"/>
    <w:basedOn w:val="a0"/>
    <w:uiPriority w:val="99"/>
    <w:unhideWhenUsed/>
    <w:rsid w:val="003A390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A390B"/>
  </w:style>
  <w:style w:type="character" w:customStyle="1" w:styleId="af0">
    <w:name w:val="Текст концевой сноски Знак"/>
    <w:link w:val="af"/>
    <w:uiPriority w:val="99"/>
    <w:rsid w:val="003A390B"/>
    <w:rPr>
      <w:sz w:val="20"/>
    </w:rPr>
  </w:style>
  <w:style w:type="character" w:styleId="af1">
    <w:name w:val="endnote reference"/>
    <w:basedOn w:val="a0"/>
    <w:uiPriority w:val="99"/>
    <w:semiHidden/>
    <w:unhideWhenUsed/>
    <w:rsid w:val="003A390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A390B"/>
    <w:pPr>
      <w:spacing w:after="57"/>
    </w:pPr>
  </w:style>
  <w:style w:type="paragraph" w:styleId="22">
    <w:name w:val="toc 2"/>
    <w:basedOn w:val="a"/>
    <w:next w:val="a"/>
    <w:uiPriority w:val="39"/>
    <w:unhideWhenUsed/>
    <w:rsid w:val="003A390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390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390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390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390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390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39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390B"/>
    <w:pPr>
      <w:spacing w:after="57"/>
      <w:ind w:left="2268"/>
    </w:pPr>
  </w:style>
  <w:style w:type="paragraph" w:styleId="af2">
    <w:name w:val="TOC Heading"/>
    <w:uiPriority w:val="39"/>
    <w:unhideWhenUsed/>
    <w:rsid w:val="003A390B"/>
  </w:style>
  <w:style w:type="paragraph" w:styleId="af3">
    <w:name w:val="table of figures"/>
    <w:basedOn w:val="a"/>
    <w:next w:val="a"/>
    <w:uiPriority w:val="99"/>
    <w:unhideWhenUsed/>
    <w:rsid w:val="003A390B"/>
  </w:style>
  <w:style w:type="paragraph" w:styleId="af4">
    <w:name w:val="List Paragraph"/>
    <w:basedOn w:val="a"/>
    <w:uiPriority w:val="34"/>
    <w:qFormat/>
    <w:rsid w:val="003A390B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3A39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39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A390B"/>
    <w:pPr>
      <w:widowControl w:val="0"/>
      <w:spacing w:line="240" w:lineRule="auto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3A390B"/>
    <w:rPr>
      <w:rFonts w:ascii="Calibri" w:eastAsia="Times New Roman" w:hAnsi="Calibri" w:cs="Times New Roman"/>
      <w:szCs w:val="20"/>
      <w:lang w:eastAsia="ru-RU"/>
    </w:rPr>
  </w:style>
  <w:style w:type="paragraph" w:styleId="af7">
    <w:name w:val="Normal (Web)"/>
    <w:basedOn w:val="a"/>
    <w:uiPriority w:val="99"/>
    <w:unhideWhenUsed/>
    <w:rsid w:val="00A368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plusnina_aa</dc:creator>
  <cp:lastModifiedBy>Татьяна С. Гудовских</cp:lastModifiedBy>
  <cp:revision>4</cp:revision>
  <cp:lastPrinted>2025-08-20T11:31:00Z</cp:lastPrinted>
  <dcterms:created xsi:type="dcterms:W3CDTF">2025-08-20T06:47:00Z</dcterms:created>
  <dcterms:modified xsi:type="dcterms:W3CDTF">2025-10-13T12:28:00Z</dcterms:modified>
</cp:coreProperties>
</file>